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华文中宋" w:hAnsi="华文中宋" w:eastAsia="华文中宋"/>
          <w:b/>
          <w:sz w:val="28"/>
          <w:szCs w:val="22"/>
        </w:rPr>
      </w:pPr>
      <w:r>
        <w:rPr>
          <w:rFonts w:hint="eastAsia" w:ascii="华文中宋" w:hAnsi="华文中宋" w:eastAsia="华文中宋"/>
          <w:b/>
          <w:sz w:val="32"/>
          <w:szCs w:val="22"/>
        </w:rPr>
        <w:t>大连理工大学第七届职业规划与就业协会会员报名表</w:t>
      </w:r>
    </w:p>
    <w:tbl>
      <w:tblPr>
        <w:tblStyle w:val="5"/>
        <w:tblW w:w="98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66"/>
        <w:gridCol w:w="1701"/>
        <w:gridCol w:w="1134"/>
        <w:gridCol w:w="992"/>
        <w:gridCol w:w="1134"/>
        <w:gridCol w:w="1985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 xml:space="preserve">姓  </w:t>
            </w:r>
            <w:r>
              <w:rPr>
                <w:rFonts w:ascii="仿宋_GB2312" w:eastAsia="仿宋_GB2312"/>
                <w:b/>
                <w:sz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1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性</w:t>
            </w:r>
            <w:r>
              <w:rPr>
                <w:rFonts w:ascii="仿宋_GB2312" w:eastAsia="仿宋_GB2312"/>
                <w:b/>
                <w:sz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1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一寸免冠照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民    族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pStyle w:val="7"/>
              <w:ind w:firstLine="16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专业/年级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专业排名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是否挂科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pStyle w:val="7"/>
              <w:ind w:firstLine="16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212" w:type="dxa"/>
            <w:gridSpan w:val="6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申报部门：第一志愿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   第二志愿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  <w:t xml:space="preserve">                    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□项目一部    □项目二部    □项目三部 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 □项目四部        □项目五部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□平面设计部  □视频剪辑部  □新媒体运营中心  □办公室          □调研部</w:t>
            </w:r>
            <w:r>
              <w:rPr>
                <w:rFonts w:hint="eastAsia" w:ascii="仿宋_GB2312" w:eastAsia="仿宋_GB2312"/>
                <w:b/>
              </w:rPr>
              <w:t xml:space="preserve">   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职位</w:t>
            </w:r>
            <w:r>
              <w:rPr>
                <w:rFonts w:ascii="仿宋" w:hAnsi="仿宋" w:eastAsia="仿宋"/>
                <w:b/>
                <w:sz w:val="21"/>
              </w:rPr>
              <w:t>申报是否接受</w:t>
            </w:r>
            <w:r>
              <w:rPr>
                <w:rFonts w:hint="eastAsia" w:ascii="仿宋" w:hAnsi="仿宋" w:eastAsia="仿宋"/>
                <w:b/>
                <w:sz w:val="21"/>
              </w:rPr>
              <w:t>调剂</w:t>
            </w:r>
            <w:r>
              <w:rPr>
                <w:rFonts w:ascii="仿宋" w:hAnsi="仿宋" w:eastAsia="仿宋"/>
                <w:b/>
                <w:sz w:val="21"/>
              </w:rPr>
              <w:t>：</w:t>
            </w:r>
            <w:r>
              <w:rPr>
                <w:rFonts w:hint="eastAsia" w:ascii="仿宋" w:hAnsi="仿宋" w:eastAsia="仿宋"/>
                <w:b/>
                <w:sz w:val="21"/>
              </w:rPr>
              <w:t xml:space="preserve"> □是      □否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专业技能：   □平面设计    □视频剪辑    □微信推送    □文案书写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毕业去向：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□就业   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□读研   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□出国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□考虑中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学生工作经历：</w:t>
            </w: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申请理由、自我简介及优势：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谈谈你过去所在的学生工作团队或者班级中，你扮演了什么角色,以及同学对你的看法：</w:t>
            </w: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854" w:type="dxa"/>
            <w:gridSpan w:val="7"/>
          </w:tcPr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你如何理解职协这个组织:</w:t>
            </w: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854" w:type="dxa"/>
            <w:gridSpan w:val="7"/>
            <w:vAlign w:val="center"/>
          </w:tcPr>
          <w:p>
            <w:pPr>
              <w:pStyle w:val="7"/>
              <w:spacing w:line="360" w:lineRule="auto"/>
              <w:ind w:firstLine="400" w:firstLineChars="200"/>
              <w:jc w:val="both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0"/>
              </w:rPr>
              <w:t>感谢你对于校职业规划与就业协会工作的支持，报名表可于</w:t>
            </w:r>
            <w:r>
              <w:rPr>
                <w:rFonts w:hint="eastAsia" w:ascii="楷体_GB2312" w:eastAsia="楷体_GB2312"/>
                <w:b/>
                <w:sz w:val="20"/>
              </w:rPr>
              <w:t>4月10日当日13:00</w:t>
            </w:r>
            <w:r>
              <w:rPr>
                <w:rFonts w:hint="eastAsia" w:ascii="楷体_GB2312" w:eastAsia="楷体_GB2312"/>
                <w:sz w:val="20"/>
              </w:rPr>
              <w:t>前提交到西山一条街招新宣传现场，或于</w:t>
            </w:r>
            <w:r>
              <w:rPr>
                <w:rFonts w:hint="eastAsia" w:ascii="楷体_GB2312" w:eastAsia="楷体_GB2312"/>
                <w:b/>
                <w:sz w:val="20"/>
              </w:rPr>
              <w:t>4月14日12:00</w:t>
            </w:r>
            <w:r>
              <w:rPr>
                <w:rFonts w:hint="eastAsia" w:ascii="楷体_GB2312" w:eastAsia="楷体_GB2312"/>
                <w:sz w:val="20"/>
              </w:rPr>
              <w:t>前送至南门科技园大厦306室门口报箱。感谢你投递报名表，我们会在最短的时间内进行筛选，并以短信或者电话的形式通知接下来的面试安排，请保持手机畅通。</w:t>
            </w:r>
          </w:p>
        </w:tc>
      </w:tr>
    </w:tbl>
    <w:p>
      <w:pPr>
        <w:ind w:firstLine="0" w:firstLineChars="0"/>
        <w:jc w:val="right"/>
      </w:pPr>
      <w:r>
        <w:rPr>
          <w:rFonts w:hint="eastAsia" w:ascii="楷体_GB2312" w:eastAsia="楷体_GB2312"/>
          <w:b/>
          <w:sz w:val="24"/>
        </w:rPr>
        <w:t>大连理工大学职业规划与就业协会</w:t>
      </w:r>
      <w:r>
        <w:rPr>
          <w:rFonts w:hint="eastAsia" w:ascii="楷体_GB2312" w:eastAsia="楷体_GB2312"/>
          <w:b/>
          <w:sz w:val="20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jc w:val="center"/>
      <w:rPr>
        <w:rFonts w:ascii="黑体" w:hAnsi="黑体" w:eastAsia="黑体"/>
      </w:rPr>
    </w:pPr>
    <w:r>
      <w:rPr>
        <w:rFonts w:hint="eastAsia" w:ascii="黑体" w:hAnsi="黑体" w:eastAsia="黑体"/>
      </w:rPr>
      <w:t>大连理工大学第七届职业规划与就业协会·</w:t>
    </w:r>
    <w:r>
      <w:rPr>
        <w:rFonts w:ascii="黑体" w:hAnsi="黑体" w:eastAsia="黑体"/>
      </w:rPr>
      <w:t>会员</w:t>
    </w:r>
    <w:r>
      <w:rPr>
        <w:rFonts w:hint="eastAsia" w:ascii="黑体" w:hAnsi="黑体" w:eastAsia="黑体"/>
      </w:rPr>
      <w:t>报名表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560C9"/>
    <w:rsid w:val="298A745F"/>
    <w:rsid w:val="52B0501E"/>
    <w:rsid w:val="6C2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60" w:lineRule="exact"/>
      <w:ind w:firstLine="200" w:firstLineChars="200"/>
      <w:jc w:val="both"/>
    </w:pPr>
    <w:rPr>
      <w:rFonts w:ascii="Times New Roman" w:hAnsi="Times New Roman" w:eastAsia="方正书宋简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表头"/>
    <w:qFormat/>
    <w:uiPriority w:val="0"/>
    <w:pPr>
      <w:spacing w:before="180" w:after="180" w:line="360" w:lineRule="exact"/>
      <w:jc w:val="center"/>
    </w:pPr>
    <w:rPr>
      <w:rFonts w:ascii="汉仪中黑简" w:hAnsi="Times New Roman" w:eastAsia="汉仪中黑简" w:cs="Times New Roman"/>
      <w:kern w:val="2"/>
      <w:sz w:val="18"/>
      <w:szCs w:val="24"/>
      <w:lang w:val="en-US" w:eastAsia="zh-CN" w:bidi="ar-SA"/>
    </w:rPr>
  </w:style>
  <w:style w:type="paragraph" w:customStyle="1" w:styleId="7">
    <w:name w:val="表字自动"/>
    <w:uiPriority w:val="0"/>
    <w:pPr>
      <w:topLinePunct/>
      <w:spacing w:line="240" w:lineRule="exact"/>
      <w:ind w:firstLine="100" w:firstLineChars="100"/>
    </w:pPr>
    <w:rPr>
      <w:rFonts w:ascii="Times New Roman" w:hAnsi="Times New Roman" w:eastAsia="汉仪书宋二简" w:cs="Times New Roman"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12573</dc:creator>
  <cp:lastModifiedBy>12573</cp:lastModifiedBy>
  <dcterms:modified xsi:type="dcterms:W3CDTF">2018-04-05T11:11:56Z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